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4afc00d3824f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03676abc3b46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da Carrapata,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e3a3d8848544af" /><Relationship Type="http://schemas.openxmlformats.org/officeDocument/2006/relationships/numbering" Target="/word/numbering.xml" Id="R76f13974bbc344ad" /><Relationship Type="http://schemas.openxmlformats.org/officeDocument/2006/relationships/settings" Target="/word/settings.xml" Id="R2481ae4d0f564f44" /><Relationship Type="http://schemas.openxmlformats.org/officeDocument/2006/relationships/image" Target="/word/media/d9c4100e-f0e7-4720-a01f-23cef4da582e.png" Id="Rd903676abc3b4645" /></Relationships>
</file>