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5932839a9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a0a0452ec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de8f99f084f44" /><Relationship Type="http://schemas.openxmlformats.org/officeDocument/2006/relationships/numbering" Target="/word/numbering.xml" Id="Rf986c34d65704351" /><Relationship Type="http://schemas.openxmlformats.org/officeDocument/2006/relationships/settings" Target="/word/settings.xml" Id="Rfa7c3ea6fb0b45b9" /><Relationship Type="http://schemas.openxmlformats.org/officeDocument/2006/relationships/image" Target="/word/media/fb51b6e8-b673-4a83-902a-9c949595a0cb.png" Id="R04aa0a0452ec4372" /></Relationships>
</file>