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5b25f0cc7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78b5963e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Goucha,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f8f79dcf44545" /><Relationship Type="http://schemas.openxmlformats.org/officeDocument/2006/relationships/numbering" Target="/word/numbering.xml" Id="R60f9e6bcfaf14f1c" /><Relationship Type="http://schemas.openxmlformats.org/officeDocument/2006/relationships/settings" Target="/word/settings.xml" Id="Rd88b33c473a147c0" /><Relationship Type="http://schemas.openxmlformats.org/officeDocument/2006/relationships/image" Target="/word/media/ae18323b-1b69-41a3-a1a8-2b812b3d8607.png" Id="R7f7278b5963e4767" /></Relationships>
</file>