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b75e4db9f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86bc5a723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eec08746346c3" /><Relationship Type="http://schemas.openxmlformats.org/officeDocument/2006/relationships/numbering" Target="/word/numbering.xml" Id="R6486e66dab9d48fe" /><Relationship Type="http://schemas.openxmlformats.org/officeDocument/2006/relationships/settings" Target="/word/settings.xml" Id="Rc92c498b501c46af" /><Relationship Type="http://schemas.openxmlformats.org/officeDocument/2006/relationships/image" Target="/word/media/63387ba0-1fb9-4835-8bca-70ce389eee16.png" Id="Rec886bc5a72343c2" /></Relationships>
</file>