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80a230e1f41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865583288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Requeixada,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18e7c218e4a3b" /><Relationship Type="http://schemas.openxmlformats.org/officeDocument/2006/relationships/numbering" Target="/word/numbering.xml" Id="R434dac9f0641400a" /><Relationship Type="http://schemas.openxmlformats.org/officeDocument/2006/relationships/settings" Target="/word/settings.xml" Id="R385d63fff8fb4cee" /><Relationship Type="http://schemas.openxmlformats.org/officeDocument/2006/relationships/image" Target="/word/media/07644c94-b8ee-4296-a3f2-e3f4d022fda6.png" Id="Rb8d86558328842d9" /></Relationships>
</file>