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a84ef5388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49fc4f50d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Viscondessa,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b4508ea504f32" /><Relationship Type="http://schemas.openxmlformats.org/officeDocument/2006/relationships/numbering" Target="/word/numbering.xml" Id="R53f9d1a1bf4d40d6" /><Relationship Type="http://schemas.openxmlformats.org/officeDocument/2006/relationships/settings" Target="/word/settings.xml" Id="R07700af4b46a4111" /><Relationship Type="http://schemas.openxmlformats.org/officeDocument/2006/relationships/image" Target="/word/media/853a824b-1dd5-426e-8712-4cc5e90cc615.png" Id="Ra8649fc4f50d43af" /></Relationships>
</file>