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51bd809b0a49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df54d3eb3f4f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das Mares,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fe95f9ba0c4166" /><Relationship Type="http://schemas.openxmlformats.org/officeDocument/2006/relationships/numbering" Target="/word/numbering.xml" Id="R2d3c2e84a81f476b" /><Relationship Type="http://schemas.openxmlformats.org/officeDocument/2006/relationships/settings" Target="/word/settings.xml" Id="Racf8b96534944486" /><Relationship Type="http://schemas.openxmlformats.org/officeDocument/2006/relationships/image" Target="/word/media/0007921e-5bb1-46e4-9bcc-da9ae6d68e30.png" Id="Rdddf54d3eb3f4f77" /></Relationships>
</file>