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ac0380063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dd47ede78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Chavoes,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bfc6366fb4349" /><Relationship Type="http://schemas.openxmlformats.org/officeDocument/2006/relationships/numbering" Target="/word/numbering.xml" Id="Rffac5e2870d140fc" /><Relationship Type="http://schemas.openxmlformats.org/officeDocument/2006/relationships/settings" Target="/word/settings.xml" Id="Rb71ba02772454475" /><Relationship Type="http://schemas.openxmlformats.org/officeDocument/2006/relationships/image" Target="/word/media/3ab50983-31dd-4e62-a0c0-6db4f1070499.png" Id="R8dedd47ede78461f" /></Relationships>
</file>