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e84dce2c9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2734c3dd6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05c231612422f" /><Relationship Type="http://schemas.openxmlformats.org/officeDocument/2006/relationships/numbering" Target="/word/numbering.xml" Id="R6d1a6a6bf39646f2" /><Relationship Type="http://schemas.openxmlformats.org/officeDocument/2006/relationships/settings" Target="/word/settings.xml" Id="R5cacb616f0914a86" /><Relationship Type="http://schemas.openxmlformats.org/officeDocument/2006/relationships/image" Target="/word/media/65c5c4e3-5a48-49e2-9cdd-63a973f1bb5c.png" Id="Rf822734c3dd644f5" /></Relationships>
</file>