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b062abb9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5401794d1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Vale de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a99c763d2474c" /><Relationship Type="http://schemas.openxmlformats.org/officeDocument/2006/relationships/numbering" Target="/word/numbering.xml" Id="R1b5cfb3d3743442b" /><Relationship Type="http://schemas.openxmlformats.org/officeDocument/2006/relationships/settings" Target="/word/settings.xml" Id="R6a36b560a456412c" /><Relationship Type="http://schemas.openxmlformats.org/officeDocument/2006/relationships/image" Target="/word/media/65b7b9ce-46a9-48ef-8bda-b8e9af542ca7.png" Id="R91d5401794d14cbd" /></Relationships>
</file>