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fa0d74c6c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d1f9b6fda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Anjo,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a65156408437e" /><Relationship Type="http://schemas.openxmlformats.org/officeDocument/2006/relationships/numbering" Target="/word/numbering.xml" Id="R2eaf3d957a9647ab" /><Relationship Type="http://schemas.openxmlformats.org/officeDocument/2006/relationships/settings" Target="/word/settings.xml" Id="R0d6df9448ea745d8" /><Relationship Type="http://schemas.openxmlformats.org/officeDocument/2006/relationships/image" Target="/word/media/084a7f90-83eb-4219-89eb-bdc42f32adb9.png" Id="Rfedd1f9b6fda4e5b" /></Relationships>
</file>