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6687f643c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77d2a575e4c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Bom Sucesso,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283eb79e84df8" /><Relationship Type="http://schemas.openxmlformats.org/officeDocument/2006/relationships/numbering" Target="/word/numbering.xml" Id="R0e3772ab13b94763" /><Relationship Type="http://schemas.openxmlformats.org/officeDocument/2006/relationships/settings" Target="/word/settings.xml" Id="R1903fe741b4f4552" /><Relationship Type="http://schemas.openxmlformats.org/officeDocument/2006/relationships/image" Target="/word/media/5c0c46be-fb2d-4a3e-bc76-e93ddf88947c.png" Id="R40477d2a575e4c4a" /></Relationships>
</file>