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5267e39f7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315aef77e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Prado,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fbb8167294985" /><Relationship Type="http://schemas.openxmlformats.org/officeDocument/2006/relationships/numbering" Target="/word/numbering.xml" Id="R17db008efa13410c" /><Relationship Type="http://schemas.openxmlformats.org/officeDocument/2006/relationships/settings" Target="/word/settings.xml" Id="R20fc49db184f45cf" /><Relationship Type="http://schemas.openxmlformats.org/officeDocument/2006/relationships/image" Target="/word/media/f0043f0f-3b68-403e-afc6-3d44906cd888.png" Id="Rf6e315aef77e43d3" /></Relationships>
</file>