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315dd8598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b75b7d0ab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Sardao,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e68420bf74315" /><Relationship Type="http://schemas.openxmlformats.org/officeDocument/2006/relationships/numbering" Target="/word/numbering.xml" Id="Ra71cb72356c14f88" /><Relationship Type="http://schemas.openxmlformats.org/officeDocument/2006/relationships/settings" Target="/word/settings.xml" Id="Rd5cf93621fd74b46" /><Relationship Type="http://schemas.openxmlformats.org/officeDocument/2006/relationships/image" Target="/word/media/0327f334-53e6-4c38-8bcb-b76236184ec0.png" Id="R163b75b7d0ab4c4e" /></Relationships>
</file>