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cd2c4c64a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ce48f0ff1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30b4cdfe947ad" /><Relationship Type="http://schemas.openxmlformats.org/officeDocument/2006/relationships/numbering" Target="/word/numbering.xml" Id="R9759c9fdb0544a8b" /><Relationship Type="http://schemas.openxmlformats.org/officeDocument/2006/relationships/settings" Target="/word/settings.xml" Id="Rdd2c35cdb13a4b2c" /><Relationship Type="http://schemas.openxmlformats.org/officeDocument/2006/relationships/image" Target="/word/media/5c141a7a-2553-464e-bf7b-624530622fce.png" Id="R353ce48f0ff14275" /></Relationships>
</file>