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d5654e052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c83a9a82f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d2e76350b4076" /><Relationship Type="http://schemas.openxmlformats.org/officeDocument/2006/relationships/numbering" Target="/word/numbering.xml" Id="Re529df745d5d4dbe" /><Relationship Type="http://schemas.openxmlformats.org/officeDocument/2006/relationships/settings" Target="/word/settings.xml" Id="R46771d4cf83e4e9a" /><Relationship Type="http://schemas.openxmlformats.org/officeDocument/2006/relationships/image" Target="/word/media/e5565ab0-4482-4b95-9e14-884ef10ba729.png" Id="R9d5c83a9a82f4eb6" /></Relationships>
</file>