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aa1cf1e9840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a099715a504e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Ramalhao,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0295a58b16475b" /><Relationship Type="http://schemas.openxmlformats.org/officeDocument/2006/relationships/numbering" Target="/word/numbering.xml" Id="Rb83e955f76ce4a0a" /><Relationship Type="http://schemas.openxmlformats.org/officeDocument/2006/relationships/settings" Target="/word/settings.xml" Id="R9cee63c54a044570" /><Relationship Type="http://schemas.openxmlformats.org/officeDocument/2006/relationships/image" Target="/word/media/bbaac95b-be49-486d-8e17-0ab2acc923d5.png" Id="Rf3a099715a504e06" /></Relationships>
</file>