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a65f37586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9c0f5e9ba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af9914edf4f3a" /><Relationship Type="http://schemas.openxmlformats.org/officeDocument/2006/relationships/numbering" Target="/word/numbering.xml" Id="Ra916b6081f574974" /><Relationship Type="http://schemas.openxmlformats.org/officeDocument/2006/relationships/settings" Target="/word/settings.xml" Id="R730e1173563a42d9" /><Relationship Type="http://schemas.openxmlformats.org/officeDocument/2006/relationships/image" Target="/word/media/354e5c80-e8b1-4e41-be2b-8b8e2471c3c4.png" Id="R3909c0f5e9ba43bd" /></Relationships>
</file>