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b9b75a334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6b532fa07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Ranhados,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c4fd287744234" /><Relationship Type="http://schemas.openxmlformats.org/officeDocument/2006/relationships/numbering" Target="/word/numbering.xml" Id="Rfcf4a4d03e6e4341" /><Relationship Type="http://schemas.openxmlformats.org/officeDocument/2006/relationships/settings" Target="/word/settings.xml" Id="R72d360bde42d4fe1" /><Relationship Type="http://schemas.openxmlformats.org/officeDocument/2006/relationships/image" Target="/word/media/3dce2661-7d49-4234-adde-179dfd50fd42.png" Id="R6186b532fa074caf" /></Relationships>
</file>