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aa192bc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eee8f65c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b32c685134c0a" /><Relationship Type="http://schemas.openxmlformats.org/officeDocument/2006/relationships/numbering" Target="/word/numbering.xml" Id="Ra5a8d739861d4cce" /><Relationship Type="http://schemas.openxmlformats.org/officeDocument/2006/relationships/settings" Target="/word/settings.xml" Id="R1da5dd75e2f84ccc" /><Relationship Type="http://schemas.openxmlformats.org/officeDocument/2006/relationships/image" Target="/word/media/b035a709-7640-4bf5-b5ac-a1158ebd8d68.png" Id="Rf858eee8f65c4626" /></Relationships>
</file>