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f24dd6be9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1c382201d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Rebordoes,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2d4797d6a4fc5" /><Relationship Type="http://schemas.openxmlformats.org/officeDocument/2006/relationships/numbering" Target="/word/numbering.xml" Id="Race1f89f6c744221" /><Relationship Type="http://schemas.openxmlformats.org/officeDocument/2006/relationships/settings" Target="/word/settings.xml" Id="R86b982736c7a4407" /><Relationship Type="http://schemas.openxmlformats.org/officeDocument/2006/relationships/image" Target="/word/media/b3f23030-be4c-443d-ac2b-b8068bd4f695.png" Id="R1c01c382201d4598" /></Relationships>
</file>