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7175f76b9546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d0bdbde3e842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Recardais,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4f35cd50ed4522" /><Relationship Type="http://schemas.openxmlformats.org/officeDocument/2006/relationships/numbering" Target="/word/numbering.xml" Id="R6770a7228e404869" /><Relationship Type="http://schemas.openxmlformats.org/officeDocument/2006/relationships/settings" Target="/word/settings.xml" Id="R9091d02571f042b1" /><Relationship Type="http://schemas.openxmlformats.org/officeDocument/2006/relationships/image" Target="/word/media/31b97430-c675-4381-8d2b-5ff122a34ebc.png" Id="R8bd0bdbde3e84298" /></Relationships>
</file>