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2b9f1a0a2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dacd6fd00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do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da1f6cc94573" /><Relationship Type="http://schemas.openxmlformats.org/officeDocument/2006/relationships/numbering" Target="/word/numbering.xml" Id="R5292f838f3764794" /><Relationship Type="http://schemas.openxmlformats.org/officeDocument/2006/relationships/settings" Target="/word/settings.xml" Id="R6965e3843b7f4e5a" /><Relationship Type="http://schemas.openxmlformats.org/officeDocument/2006/relationships/image" Target="/word/media/e35e8ed8-3d3f-4869-8c35-b0612b620a9a.png" Id="R905dacd6fd004b7f" /></Relationships>
</file>