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208a1fba9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d4b0f53c7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c49acc1f4802" /><Relationship Type="http://schemas.openxmlformats.org/officeDocument/2006/relationships/numbering" Target="/word/numbering.xml" Id="Rc61de97a27244bc3" /><Relationship Type="http://schemas.openxmlformats.org/officeDocument/2006/relationships/settings" Target="/word/settings.xml" Id="R0d5b1ec96d3a4b15" /><Relationship Type="http://schemas.openxmlformats.org/officeDocument/2006/relationships/image" Target="/word/media/fd5e5385-d0e2-4f80-baf5-29336f9926b2.png" Id="R5e7d4b0f53c74c7f" /></Relationships>
</file>