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c49019b22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bb971f827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da Fraga,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10e9f523e4b6b" /><Relationship Type="http://schemas.openxmlformats.org/officeDocument/2006/relationships/numbering" Target="/word/numbering.xml" Id="R47b4c39f446246e0" /><Relationship Type="http://schemas.openxmlformats.org/officeDocument/2006/relationships/settings" Target="/word/settings.xml" Id="Rb1a16416dc204b9c" /><Relationship Type="http://schemas.openxmlformats.org/officeDocument/2006/relationships/image" Target="/word/media/2725a8a3-9279-49d9-aaa3-30ccd3500fc0.png" Id="R844bb971f8274d2c" /></Relationships>
</file>