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01b82f587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8b428ab98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Anciao,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ade8fbaff41b7" /><Relationship Type="http://schemas.openxmlformats.org/officeDocument/2006/relationships/numbering" Target="/word/numbering.xml" Id="R3b3c2e731dba4b7e" /><Relationship Type="http://schemas.openxmlformats.org/officeDocument/2006/relationships/settings" Target="/word/settings.xml" Id="R82321c15cfcd4009" /><Relationship Type="http://schemas.openxmlformats.org/officeDocument/2006/relationships/image" Target="/word/media/19a5786d-215c-45e2-b717-160ff9940978.png" Id="Rd748b428ab984a6f" /></Relationships>
</file>