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acaf04b1d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33703c579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dos Tostoes,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70d476c7a41b1" /><Relationship Type="http://schemas.openxmlformats.org/officeDocument/2006/relationships/numbering" Target="/word/numbering.xml" Id="Rfafef08d56e64d17" /><Relationship Type="http://schemas.openxmlformats.org/officeDocument/2006/relationships/settings" Target="/word/settings.xml" Id="R7bcff59cb9b1431b" /><Relationship Type="http://schemas.openxmlformats.org/officeDocument/2006/relationships/image" Target="/word/media/dd0828b0-7144-4628-aae4-e28345701a3b.png" Id="R60833703c5794123" /></Relationships>
</file>