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2aec1d8df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1ced5cffc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11822031b44be" /><Relationship Type="http://schemas.openxmlformats.org/officeDocument/2006/relationships/numbering" Target="/word/numbering.xml" Id="R303d0a7b99184599" /><Relationship Type="http://schemas.openxmlformats.org/officeDocument/2006/relationships/settings" Target="/word/settings.xml" Id="Rbe579aca4f97422e" /><Relationship Type="http://schemas.openxmlformats.org/officeDocument/2006/relationships/image" Target="/word/media/1ef741a9-c006-4f17-a9a9-bfcd31b5a77b.png" Id="R4101ced5cffc40b0" /></Relationships>
</file>