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dbbccdc2d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a8f568f58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de Loba,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574c94c624a26" /><Relationship Type="http://schemas.openxmlformats.org/officeDocument/2006/relationships/numbering" Target="/word/numbering.xml" Id="Rc00663e9f5c14a00" /><Relationship Type="http://schemas.openxmlformats.org/officeDocument/2006/relationships/settings" Target="/word/settings.xml" Id="R8f0cf331bed54214" /><Relationship Type="http://schemas.openxmlformats.org/officeDocument/2006/relationships/image" Target="/word/media/2ac2ccdf-58bd-4c89-b430-de787b96e6fa.png" Id="R21ea8f568f58479b" /></Relationships>
</file>