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08e6d16a0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b7ba3a43f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Onor,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4ece48d994fbe" /><Relationship Type="http://schemas.openxmlformats.org/officeDocument/2006/relationships/numbering" Target="/word/numbering.xml" Id="R5d3e89fd6f9a457e" /><Relationship Type="http://schemas.openxmlformats.org/officeDocument/2006/relationships/settings" Target="/word/settings.xml" Id="R482914e4d07b486b" /><Relationship Type="http://schemas.openxmlformats.org/officeDocument/2006/relationships/image" Target="/word/media/b963da21-57d2-4121-9bfe-1617221d63a5.png" Id="R62bb7ba3a43f4cb0" /></Relationships>
</file>