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b131c3d48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1e9036cd4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d8a25bd9e4ee4" /><Relationship Type="http://schemas.openxmlformats.org/officeDocument/2006/relationships/numbering" Target="/word/numbering.xml" Id="R513f51b2f7fa425e" /><Relationship Type="http://schemas.openxmlformats.org/officeDocument/2006/relationships/settings" Target="/word/settings.xml" Id="R8ebf568ede7f41dc" /><Relationship Type="http://schemas.openxmlformats.org/officeDocument/2006/relationships/image" Target="/word/media/6ad3ca4a-7b61-4557-8702-ce59b536ec15.png" Id="R5801e9036cd44412" /></Relationships>
</file>