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59ae67ff674e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40325bf40e4d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Rompecilha,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6d4bb865cc400f" /><Relationship Type="http://schemas.openxmlformats.org/officeDocument/2006/relationships/numbering" Target="/word/numbering.xml" Id="Ra5855b25002749b5" /><Relationship Type="http://schemas.openxmlformats.org/officeDocument/2006/relationships/settings" Target="/word/settings.xml" Id="Rde42ce6163aa4d66" /><Relationship Type="http://schemas.openxmlformats.org/officeDocument/2006/relationships/image" Target="/word/media/3eafee37-1441-4baa-bef7-b0b439bb71bb.png" Id="R6740325bf40e4d99" /></Relationships>
</file>