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77df20cfa4c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53e0f265a4c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Rubiais,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b03998a954ef7" /><Relationship Type="http://schemas.openxmlformats.org/officeDocument/2006/relationships/numbering" Target="/word/numbering.xml" Id="Rd6bfe310686943a2" /><Relationship Type="http://schemas.openxmlformats.org/officeDocument/2006/relationships/settings" Target="/word/settings.xml" Id="R2a29f7cf1b944fa4" /><Relationship Type="http://schemas.openxmlformats.org/officeDocument/2006/relationships/image" Target="/word/media/f03e43c0-44aa-42b3-af02-ee0c9df53a31.png" Id="Ra4153e0f265a4c68" /></Relationships>
</file>