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a8808c1b2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501c3de5f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34e0b1ab344b7" /><Relationship Type="http://schemas.openxmlformats.org/officeDocument/2006/relationships/numbering" Target="/word/numbering.xml" Id="R3e8268052855404c" /><Relationship Type="http://schemas.openxmlformats.org/officeDocument/2006/relationships/settings" Target="/word/settings.xml" Id="Rb4fd963e86574515" /><Relationship Type="http://schemas.openxmlformats.org/officeDocument/2006/relationships/image" Target="/word/media/d3446b5b-5c98-439e-9591-b4afc8bebc1a.png" Id="R541501c3de5f426f" /></Relationships>
</file>