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52c43a2b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fec3889fb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e5164d404fd6" /><Relationship Type="http://schemas.openxmlformats.org/officeDocument/2006/relationships/numbering" Target="/word/numbering.xml" Id="Ree7d36d3a84042de" /><Relationship Type="http://schemas.openxmlformats.org/officeDocument/2006/relationships/settings" Target="/word/settings.xml" Id="Rca2e99d115764ed3" /><Relationship Type="http://schemas.openxmlformats.org/officeDocument/2006/relationships/image" Target="/word/media/ab723f64-80f4-4a06-b44e-df6dba5af52f.png" Id="Rb6bfec3889fb4949" /></Relationships>
</file>