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aca2f37cb46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807dc05b9742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Sagres,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e4574e6854b56" /><Relationship Type="http://schemas.openxmlformats.org/officeDocument/2006/relationships/numbering" Target="/word/numbering.xml" Id="R53fb772fd0a54c5c" /><Relationship Type="http://schemas.openxmlformats.org/officeDocument/2006/relationships/settings" Target="/word/settings.xml" Id="R31b5ff95868a4b7a" /><Relationship Type="http://schemas.openxmlformats.org/officeDocument/2006/relationships/image" Target="/word/media/edd6596b-ecf6-4375-b23a-2b1a2c9ea070.png" Id="R42807dc05b974284" /></Relationships>
</file>