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9327b12af48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cfb1e3ff5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Salavisa,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0d0c836774f8b" /><Relationship Type="http://schemas.openxmlformats.org/officeDocument/2006/relationships/numbering" Target="/word/numbering.xml" Id="Rfa5f5accc7574f84" /><Relationship Type="http://schemas.openxmlformats.org/officeDocument/2006/relationships/settings" Target="/word/settings.xml" Id="Rc52e1b42e81649a2" /><Relationship Type="http://schemas.openxmlformats.org/officeDocument/2006/relationships/image" Target="/word/media/3de697f4-11dc-4eb9-8620-aae189589b3c.png" Id="R58dcfb1e3ff5497a" /></Relationships>
</file>