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98af7e5fe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ae2e6fd21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4f22d48084e8c" /><Relationship Type="http://schemas.openxmlformats.org/officeDocument/2006/relationships/numbering" Target="/word/numbering.xml" Id="Rf5ce49f039534c2b" /><Relationship Type="http://schemas.openxmlformats.org/officeDocument/2006/relationships/settings" Target="/word/settings.xml" Id="R97e008845b2841b9" /><Relationship Type="http://schemas.openxmlformats.org/officeDocument/2006/relationships/image" Target="/word/media/5eaefdf5-70e6-4e99-8a05-c50929427534.png" Id="R6b8ae2e6fd214a27" /></Relationships>
</file>