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c68d22532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4a63a1b76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c78fe8c9d426b" /><Relationship Type="http://schemas.openxmlformats.org/officeDocument/2006/relationships/numbering" Target="/word/numbering.xml" Id="Rcae3b69112cb4ade" /><Relationship Type="http://schemas.openxmlformats.org/officeDocument/2006/relationships/settings" Target="/word/settings.xml" Id="R9ce156b615874038" /><Relationship Type="http://schemas.openxmlformats.org/officeDocument/2006/relationships/image" Target="/word/media/4bd7cce9-bbe2-45de-a782-6a5b9e2407ee.png" Id="R4bc4a63a1b76488b" /></Relationships>
</file>