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8a968e1e9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84b07ceb4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d7a1ebfd541bd" /><Relationship Type="http://schemas.openxmlformats.org/officeDocument/2006/relationships/numbering" Target="/word/numbering.xml" Id="Ref9cfbf608b64680" /><Relationship Type="http://schemas.openxmlformats.org/officeDocument/2006/relationships/settings" Target="/word/settings.xml" Id="Rff6b6406b2ed417d" /><Relationship Type="http://schemas.openxmlformats.org/officeDocument/2006/relationships/image" Target="/word/media/91c2910a-078a-427c-a2c7-e8c7e6bcbb51.png" Id="R3ee84b07ceb445ea" /></Relationships>
</file>