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d11c1e4b3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f2627aa79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Sangemil,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95d3553bc47d0" /><Relationship Type="http://schemas.openxmlformats.org/officeDocument/2006/relationships/numbering" Target="/word/numbering.xml" Id="R534f4a518a3942a5" /><Relationship Type="http://schemas.openxmlformats.org/officeDocument/2006/relationships/settings" Target="/word/settings.xml" Id="R760e8300ac63411c" /><Relationship Type="http://schemas.openxmlformats.org/officeDocument/2006/relationships/image" Target="/word/media/2da5c8c3-5ffa-4fea-93c4-aebbd9f83b46.png" Id="R196f2627aa79407c" /></Relationships>
</file>