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a7c54ed43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433a82260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Sanguessuga,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ad28f64cb4c9b" /><Relationship Type="http://schemas.openxmlformats.org/officeDocument/2006/relationships/numbering" Target="/word/numbering.xml" Id="Rd29952204fb6411a" /><Relationship Type="http://schemas.openxmlformats.org/officeDocument/2006/relationships/settings" Target="/word/settings.xml" Id="Rb1395c79e0d741fd" /><Relationship Type="http://schemas.openxmlformats.org/officeDocument/2006/relationships/image" Target="/word/media/a949cb9e-85fd-4db0-8602-583f02476ddb.png" Id="R841433a822604308" /></Relationships>
</file>