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422acebe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1d579a283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Catarina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622d8acd64cef" /><Relationship Type="http://schemas.openxmlformats.org/officeDocument/2006/relationships/numbering" Target="/word/numbering.xml" Id="R02a4e3a11c0f4eda" /><Relationship Type="http://schemas.openxmlformats.org/officeDocument/2006/relationships/settings" Target="/word/settings.xml" Id="Rd447c971e38e4f77" /><Relationship Type="http://schemas.openxmlformats.org/officeDocument/2006/relationships/image" Target="/word/media/f95fbdbb-13db-4e0e-b2b1-4e128e33d8ba.png" Id="R7051d579a2834e35" /></Relationships>
</file>