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a66d05f1d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c286b006d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4d6bfb2a24b3f" /><Relationship Type="http://schemas.openxmlformats.org/officeDocument/2006/relationships/numbering" Target="/word/numbering.xml" Id="R048b085760404f0d" /><Relationship Type="http://schemas.openxmlformats.org/officeDocument/2006/relationships/settings" Target="/word/settings.xml" Id="R720633fe23604bb1" /><Relationship Type="http://schemas.openxmlformats.org/officeDocument/2006/relationships/image" Target="/word/media/91532464-1e41-4124-885a-14bf84aca70a.png" Id="R952c286b006d42c9" /></Relationships>
</file>