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955b06d9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a265d4584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de Belem,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85734cae1437c" /><Relationship Type="http://schemas.openxmlformats.org/officeDocument/2006/relationships/numbering" Target="/word/numbering.xml" Id="R0ed5e72c7fe3446e" /><Relationship Type="http://schemas.openxmlformats.org/officeDocument/2006/relationships/settings" Target="/word/settings.xml" Id="R7c816fe0130b4a13" /><Relationship Type="http://schemas.openxmlformats.org/officeDocument/2006/relationships/image" Target="/word/media/edce8768-37dd-429f-ae74-98fcb2488630.png" Id="R9cca265d458444ae" /></Relationships>
</file>