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d25e8e1ac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0052afde0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Adriao,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9f0c773c1464b" /><Relationship Type="http://schemas.openxmlformats.org/officeDocument/2006/relationships/numbering" Target="/word/numbering.xml" Id="Rc8d67be9885d4c41" /><Relationship Type="http://schemas.openxmlformats.org/officeDocument/2006/relationships/settings" Target="/word/settings.xml" Id="R74b3094010fb4eba" /><Relationship Type="http://schemas.openxmlformats.org/officeDocument/2006/relationships/image" Target="/word/media/0313c068-0e52-41b5-8975-3f633266a545.png" Id="R4650052afde045c3" /></Relationships>
</file>