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c26f8c8d7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d4e6b2cda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78f72fae1482b" /><Relationship Type="http://schemas.openxmlformats.org/officeDocument/2006/relationships/numbering" Target="/word/numbering.xml" Id="Rf8c90ee7eab3498b" /><Relationship Type="http://schemas.openxmlformats.org/officeDocument/2006/relationships/settings" Target="/word/settings.xml" Id="R94d5708346b241ce" /><Relationship Type="http://schemas.openxmlformats.org/officeDocument/2006/relationships/image" Target="/word/media/bbd3a044-3d0f-4d42-805f-ada20fc3e314.png" Id="Re5dd4e6b2cda4abe" /></Relationships>
</file>