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64d576f83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a4f092429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Antonio das Areias,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a4ac530cf4529" /><Relationship Type="http://schemas.openxmlformats.org/officeDocument/2006/relationships/numbering" Target="/word/numbering.xml" Id="Raa68d38f771a4805" /><Relationship Type="http://schemas.openxmlformats.org/officeDocument/2006/relationships/settings" Target="/word/settings.xml" Id="Rd50e5e923fae4fbb" /><Relationship Type="http://schemas.openxmlformats.org/officeDocument/2006/relationships/image" Target="/word/media/8a4f265b-a1ab-4939-bfba-c59b9b524cfe.png" Id="R6a0a4f0924294171" /></Relationships>
</file>