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150e7be58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ea0658f80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do Marmeleiro,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54ecb4c6f433a" /><Relationship Type="http://schemas.openxmlformats.org/officeDocument/2006/relationships/numbering" Target="/word/numbering.xml" Id="R66288743b36d4af7" /><Relationship Type="http://schemas.openxmlformats.org/officeDocument/2006/relationships/settings" Target="/word/settings.xml" Id="R63b02ff69ee14918" /><Relationship Type="http://schemas.openxmlformats.org/officeDocument/2006/relationships/image" Target="/word/media/5b887068-77b4-469c-bc46-4af12e39fce1.png" Id="Rd64ea0658f80446e" /></Relationships>
</file>