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ba18bc71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7e813285e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Emiliao,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2ff9260fd4fcc" /><Relationship Type="http://schemas.openxmlformats.org/officeDocument/2006/relationships/numbering" Target="/word/numbering.xml" Id="R63c5858ac96c4bfc" /><Relationship Type="http://schemas.openxmlformats.org/officeDocument/2006/relationships/settings" Target="/word/settings.xml" Id="R5bec3ea5c0cb4f2c" /><Relationship Type="http://schemas.openxmlformats.org/officeDocument/2006/relationships/image" Target="/word/media/aae67842-945f-4b59-8328-5bf70c09f05d.png" Id="R0a57e813285e4db0" /></Relationships>
</file>